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B76DD3" w:rsidRDefault="00B76DD3" w:rsidP="00B76D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проєкту звіту про виконання </w:t>
      </w:r>
      <w:r w:rsidR="002749EE" w:rsidRPr="002749EE">
        <w:rPr>
          <w:b/>
          <w:bCs/>
          <w:sz w:val="28"/>
          <w:szCs w:val="28"/>
        </w:rPr>
        <w:t xml:space="preserve">Комплексної Програми підтримки розвитку агропромислового комплексу Чернігівської області на 2021-2027 роки </w:t>
      </w:r>
    </w:p>
    <w:p w:rsidR="00B76DD3" w:rsidRDefault="00B76DD3" w:rsidP="00B76DD3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 підсумками  2022 року</w:t>
      </w: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B76DD3" w:rsidRPr="002E5532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</w:t>
      </w:r>
      <w:r w:rsidR="002749EE">
        <w:rPr>
          <w:sz w:val="28"/>
          <w:szCs w:val="28"/>
        </w:rPr>
        <w:t>01лютого</w:t>
      </w:r>
      <w:r w:rsidRPr="002E553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2749EE">
        <w:rPr>
          <w:sz w:val="28"/>
          <w:szCs w:val="28"/>
        </w:rPr>
        <w:t> </w:t>
      </w:r>
      <w:r w:rsidRPr="002E5532">
        <w:rPr>
          <w:sz w:val="28"/>
          <w:szCs w:val="28"/>
        </w:rPr>
        <w:t xml:space="preserve">року на офіційному сайті </w:t>
      </w:r>
      <w:r w:rsidR="002749EE">
        <w:rPr>
          <w:sz w:val="28"/>
          <w:szCs w:val="28"/>
        </w:rPr>
        <w:t xml:space="preserve">Чернігівської </w:t>
      </w:r>
      <w:r w:rsidRPr="002E5532">
        <w:rPr>
          <w:sz w:val="28"/>
          <w:szCs w:val="28"/>
        </w:rPr>
        <w:t xml:space="preserve">обласної </w:t>
      </w:r>
      <w:r w:rsidR="002749EE">
        <w:rPr>
          <w:sz w:val="28"/>
          <w:szCs w:val="28"/>
        </w:rPr>
        <w:t>військової</w:t>
      </w:r>
      <w:r w:rsidRPr="002E5532">
        <w:rPr>
          <w:sz w:val="28"/>
          <w:szCs w:val="28"/>
        </w:rPr>
        <w:t xml:space="preserve"> адміністрації було розміщено проєкт звіту про </w:t>
      </w:r>
      <w:bookmarkStart w:id="0" w:name="_GoBack"/>
      <w:bookmarkEnd w:id="0"/>
      <w:r w:rsidRPr="002E5532">
        <w:rPr>
          <w:sz w:val="28"/>
          <w:szCs w:val="28"/>
        </w:rPr>
        <w:t>виконання обласної </w:t>
      </w:r>
      <w:r w:rsidR="002749EE" w:rsidRPr="002749EE">
        <w:rPr>
          <w:sz w:val="28"/>
          <w:szCs w:val="28"/>
        </w:rPr>
        <w:t>про виконання Комплексної Програми підтримки розвитку агропромислового комплексу Чернігівської області на 2021-2027 роки</w:t>
      </w:r>
      <w:r w:rsidRPr="002E5532">
        <w:rPr>
          <w:sz w:val="28"/>
          <w:szCs w:val="28"/>
        </w:rPr>
        <w:t xml:space="preserve"> за підсумками 202</w:t>
      </w:r>
      <w:r>
        <w:rPr>
          <w:sz w:val="28"/>
          <w:szCs w:val="28"/>
        </w:rPr>
        <w:t>2</w:t>
      </w:r>
      <w:r w:rsidRPr="002E5532">
        <w:rPr>
          <w:sz w:val="28"/>
          <w:szCs w:val="28"/>
        </w:rPr>
        <w:t xml:space="preserve"> року.</w:t>
      </w:r>
    </w:p>
    <w:p w:rsidR="002749EE" w:rsidRP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Мета Комплексної Програми – створення передумов сталого розвитку агропромислового комплексу, підтримка розвитку підприємництва у сільській місцевості та покращення умов життя праці і селян.</w:t>
      </w:r>
    </w:p>
    <w:p w:rsid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Комплексна Програма покликана стати дієвим інструментом реалізації регіональної політики в агропромисловому комплексі Чернігівської області.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2749EE">
        <w:rPr>
          <w:bCs/>
          <w:sz w:val="28"/>
          <w:szCs w:val="28"/>
        </w:rPr>
        <w:t>01 лютого</w:t>
      </w:r>
      <w:r>
        <w:rPr>
          <w:bCs/>
          <w:sz w:val="28"/>
          <w:szCs w:val="28"/>
        </w:rPr>
        <w:t>д</w:t>
      </w:r>
      <w:r w:rsidRPr="00915842">
        <w:rPr>
          <w:bCs/>
          <w:sz w:val="28"/>
          <w:szCs w:val="28"/>
        </w:rPr>
        <w:t>о 1</w:t>
      </w:r>
      <w:r w:rsidR="002749EE">
        <w:rPr>
          <w:bCs/>
          <w:sz w:val="28"/>
          <w:szCs w:val="28"/>
        </w:rPr>
        <w:t>5</w:t>
      </w:r>
      <w:r w:rsidRPr="00915842">
        <w:rPr>
          <w:bCs/>
          <w:sz w:val="28"/>
          <w:szCs w:val="28"/>
        </w:rPr>
        <w:t xml:space="preserve"> лютого 202</w:t>
      </w:r>
      <w:r>
        <w:rPr>
          <w:bCs/>
          <w:sz w:val="28"/>
          <w:szCs w:val="28"/>
        </w:rPr>
        <w:t>3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B76DD3" w:rsidRDefault="00B76DD3" w:rsidP="0000261F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00261F">
        <w:rPr>
          <w:sz w:val="28"/>
          <w:szCs w:val="28"/>
        </w:rPr>
        <w:t>агропромислового</w:t>
      </w:r>
      <w:r>
        <w:rPr>
          <w:sz w:val="28"/>
          <w:szCs w:val="28"/>
        </w:rPr>
        <w:t xml:space="preserve"> розвитку обласної державної адміністрації</w:t>
      </w:r>
    </w:p>
    <w:p w:rsidR="00784BCA" w:rsidRPr="00402902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25" w:rsidRDefault="00D23A25">
      <w:r>
        <w:separator/>
      </w:r>
    </w:p>
  </w:endnote>
  <w:endnote w:type="continuationSeparator" w:id="1">
    <w:p w:rsidR="00D23A25" w:rsidRDefault="00D2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25" w:rsidRDefault="00D23A25">
      <w:r>
        <w:separator/>
      </w:r>
    </w:p>
  </w:footnote>
  <w:footnote w:type="continuationSeparator" w:id="1">
    <w:p w:rsidR="00D23A25" w:rsidRDefault="00D23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261F"/>
    <w:rsid w:val="000136FD"/>
    <w:rsid w:val="00016625"/>
    <w:rsid w:val="00043854"/>
    <w:rsid w:val="00044445"/>
    <w:rsid w:val="00045874"/>
    <w:rsid w:val="00064A87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7D59"/>
    <w:rsid w:val="003B34D3"/>
    <w:rsid w:val="003B65E7"/>
    <w:rsid w:val="003B6F8C"/>
    <w:rsid w:val="003B7419"/>
    <w:rsid w:val="003D314E"/>
    <w:rsid w:val="00402902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84376"/>
    <w:rsid w:val="00484BF3"/>
    <w:rsid w:val="00486840"/>
    <w:rsid w:val="004927F5"/>
    <w:rsid w:val="00497EC9"/>
    <w:rsid w:val="004A1BF9"/>
    <w:rsid w:val="004A4D38"/>
    <w:rsid w:val="004B378D"/>
    <w:rsid w:val="004C00B0"/>
    <w:rsid w:val="004C3F66"/>
    <w:rsid w:val="004D7E6C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68D2"/>
    <w:rsid w:val="007D021E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5C0C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9154CD"/>
    <w:rsid w:val="00930F18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37C1"/>
    <w:rsid w:val="00A25585"/>
    <w:rsid w:val="00A30646"/>
    <w:rsid w:val="00A34DF1"/>
    <w:rsid w:val="00A444F8"/>
    <w:rsid w:val="00A53E17"/>
    <w:rsid w:val="00A7243A"/>
    <w:rsid w:val="00A9029F"/>
    <w:rsid w:val="00A916B6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A25"/>
    <w:rsid w:val="00D23DBD"/>
    <w:rsid w:val="00D3398E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1052A"/>
    <w:rsid w:val="00E11480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1322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2023-01-25T08:05:00Z</cp:lastPrinted>
  <dcterms:created xsi:type="dcterms:W3CDTF">2023-03-02T12:46:00Z</dcterms:created>
  <dcterms:modified xsi:type="dcterms:W3CDTF">2023-03-02T12:46:00Z</dcterms:modified>
</cp:coreProperties>
</file>